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73" w:type="dxa"/>
        <w:tblInd w:w="5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450"/>
        <w:gridCol w:w="375"/>
        <w:gridCol w:w="975"/>
        <w:gridCol w:w="720"/>
        <w:gridCol w:w="1710"/>
        <w:gridCol w:w="180"/>
        <w:gridCol w:w="1170"/>
        <w:gridCol w:w="1184"/>
        <w:gridCol w:w="1426"/>
        <w:gridCol w:w="1783"/>
      </w:tblGrid>
      <w:tr w:rsidR="00E71791" w:rsidRPr="006C3B2C" w:rsidTr="00A14A44">
        <w:trPr>
          <w:trHeight w:val="1"/>
        </w:trPr>
        <w:tc>
          <w:tcPr>
            <w:tcW w:w="44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Име и презиме</w:t>
            </w:r>
          </w:p>
        </w:tc>
        <w:tc>
          <w:tcPr>
            <w:tcW w:w="5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Светлана Душанић Гачић</w:t>
            </w:r>
          </w:p>
        </w:tc>
      </w:tr>
      <w:tr w:rsidR="00E71791" w:rsidRPr="006C3B2C" w:rsidTr="00A14A44">
        <w:trPr>
          <w:trHeight w:val="1"/>
        </w:trPr>
        <w:tc>
          <w:tcPr>
            <w:tcW w:w="44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Звање</w:t>
            </w:r>
          </w:p>
        </w:tc>
        <w:tc>
          <w:tcPr>
            <w:tcW w:w="5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Ванредни професор</w:t>
            </w:r>
          </w:p>
        </w:tc>
      </w:tr>
      <w:tr w:rsidR="00E71791" w:rsidRPr="006C3B2C" w:rsidTr="00A14A44">
        <w:trPr>
          <w:trHeight w:val="1"/>
        </w:trPr>
        <w:tc>
          <w:tcPr>
            <w:tcW w:w="44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Назив инситуције у којој наставник ради са пуним или непуним радним временом и од кад</w:t>
            </w:r>
          </w:p>
        </w:tc>
        <w:tc>
          <w:tcPr>
            <w:tcW w:w="5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Висока школа “Академија за пословну економију” у Чачку</w:t>
            </w:r>
          </w:p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791" w:rsidRPr="006C3B2C" w:rsidTr="00A14A44">
        <w:trPr>
          <w:trHeight w:val="1"/>
        </w:trPr>
        <w:tc>
          <w:tcPr>
            <w:tcW w:w="441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Ужа научна односно уметничка област</w:t>
            </w:r>
          </w:p>
        </w:tc>
        <w:tc>
          <w:tcPr>
            <w:tcW w:w="55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маркетинг</w:t>
            </w:r>
          </w:p>
        </w:tc>
      </w:tr>
      <w:tr w:rsidR="00E71791" w:rsidRPr="006C3B2C" w:rsidTr="00A14A44">
        <w:trPr>
          <w:trHeight w:val="222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Академска каријера</w:t>
            </w:r>
          </w:p>
        </w:tc>
      </w:tr>
      <w:tr w:rsidR="00E71791" w:rsidRPr="006C3B2C" w:rsidTr="006313AA">
        <w:trPr>
          <w:trHeight w:val="1"/>
        </w:trPr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Институција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Научна или уметничка област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Ужа научна, уметничка или стурчна област</w:t>
            </w:r>
          </w:p>
        </w:tc>
      </w:tr>
      <w:tr w:rsidR="00E71791" w:rsidRPr="006C3B2C" w:rsidTr="006313AA">
        <w:trPr>
          <w:trHeight w:val="1"/>
        </w:trPr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Избор у звање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C76A8"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24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“</w:t>
            </w: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Академија за пословну економију”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маркетинг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маркетинг</w:t>
            </w:r>
          </w:p>
        </w:tc>
      </w:tr>
      <w:tr w:rsidR="00E71791" w:rsidRPr="006C3B2C" w:rsidTr="006313AA">
        <w:trPr>
          <w:trHeight w:val="1"/>
        </w:trPr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Докторат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C76A8"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10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Факултет за предузетни менаџмент Нови Сад, Алфа универзитет Београд, </w:t>
            </w:r>
          </w:p>
          <w:p w:rsidR="00E71791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Нови Сад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бизнис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маркетинг</w:t>
            </w:r>
          </w:p>
        </w:tc>
      </w:tr>
      <w:tr w:rsidR="00E71791" w:rsidRPr="006C3B2C" w:rsidTr="006313AA">
        <w:trPr>
          <w:trHeight w:val="1"/>
        </w:trPr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</w:t>
            </w:r>
            <w:r w:rsidR="009C76A8"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гистар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9C76A8"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8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Економски факултет, Универзитет у Бањој Луци</w:t>
            </w:r>
          </w:p>
          <w:p w:rsidR="00E71791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Место и година завршетка: Бања Лука, 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бизнис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Менаџмент и маркетинг</w:t>
            </w:r>
          </w:p>
        </w:tc>
      </w:tr>
      <w:tr w:rsidR="00E71791" w:rsidRPr="006C3B2C" w:rsidTr="006313AA">
        <w:trPr>
          <w:trHeight w:val="1"/>
        </w:trPr>
        <w:tc>
          <w:tcPr>
            <w:tcW w:w="18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Диплома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  <w:r w:rsidR="009C76A8"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5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30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Универзитет у Бањојлуци, Филозофски факултет</w:t>
            </w:r>
          </w:p>
          <w:p w:rsidR="00E71791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 и Бања Лука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Филозофске науке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Новинарство</w:t>
            </w:r>
          </w:p>
        </w:tc>
      </w:tr>
      <w:tr w:rsidR="00E71791" w:rsidRPr="006C3B2C" w:rsidTr="00A14A44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Списак предмета за које је наставник акредитован на првом или другом степену студија</w:t>
            </w:r>
          </w:p>
        </w:tc>
      </w:tr>
      <w:tr w:rsidR="00E71791" w:rsidRPr="006C3B2C" w:rsidTr="006313AA">
        <w:trPr>
          <w:trHeight w:val="1"/>
        </w:trPr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Р.Б.</w:t>
            </w:r>
          </w:p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1,2,3...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Ознака предмета</w:t>
            </w:r>
          </w:p>
        </w:tc>
        <w:tc>
          <w:tcPr>
            <w:tcW w:w="24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предмета</w:t>
            </w: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Вид наставе</w:t>
            </w:r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студијског програма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Врста студија </w:t>
            </w:r>
          </w:p>
        </w:tc>
      </w:tr>
      <w:tr w:rsidR="009C76A8" w:rsidRPr="006C3B2C" w:rsidTr="006313AA">
        <w:trPr>
          <w:trHeight w:val="1"/>
        </w:trPr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642FE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642FE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 MM0009</w:t>
            </w:r>
          </w:p>
        </w:tc>
        <w:tc>
          <w:tcPr>
            <w:tcW w:w="24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Међународно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Финансије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банкарство</w:t>
            </w:r>
            <w:proofErr w:type="spellEnd"/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ОАС</w:t>
            </w:r>
          </w:p>
        </w:tc>
      </w:tr>
      <w:tr w:rsidR="009C76A8" w:rsidRPr="006C3B2C" w:rsidTr="006313AA">
        <w:trPr>
          <w:trHeight w:val="1"/>
        </w:trPr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642FE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Међународно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пословање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менаџмент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Финансије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банкарство</w:t>
            </w:r>
            <w:proofErr w:type="spellEnd"/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642FE1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</w:p>
        </w:tc>
      </w:tr>
      <w:tr w:rsidR="009C76A8" w:rsidRPr="006C3B2C" w:rsidTr="006313AA">
        <w:trPr>
          <w:trHeight w:val="1"/>
        </w:trPr>
        <w:tc>
          <w:tcPr>
            <w:tcW w:w="82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642FE1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Методологија</w:t>
            </w:r>
            <w:proofErr w:type="spellEnd"/>
            <w:r w:rsidR="00456C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научних истраживања</w:t>
            </w:r>
          </w:p>
        </w:tc>
        <w:tc>
          <w:tcPr>
            <w:tcW w:w="13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Предавања</w:t>
            </w:r>
            <w:proofErr w:type="spellEnd"/>
          </w:p>
        </w:tc>
        <w:tc>
          <w:tcPr>
            <w:tcW w:w="26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Финансије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банкарство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Менаџмент</w:t>
            </w:r>
          </w:p>
        </w:tc>
        <w:tc>
          <w:tcPr>
            <w:tcW w:w="1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C76A8" w:rsidRPr="006C3B2C" w:rsidRDefault="009C76A8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М</w:t>
            </w: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АС</w:t>
            </w:r>
          </w:p>
        </w:tc>
      </w:tr>
      <w:tr w:rsidR="00E71791" w:rsidRPr="006C3B2C" w:rsidTr="00A14A44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Репрезентативне референце (минимално 5 не више од 10)</w:t>
            </w:r>
          </w:p>
        </w:tc>
      </w:tr>
      <w:tr w:rsidR="00EF5FAB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Z,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&amp; Milovanović, M. (2024). Education as a Strategic Priority: Evaluation of the Financing of the Education System in the Republic of Srpska. Revija 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Ekonomske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Poslovne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Vede, 11(2), XX–YY.</w:t>
            </w:r>
          </w:p>
        </w:tc>
      </w:tr>
      <w:tr w:rsidR="00522F4F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F4F" w:rsidRPr="006C3B2C" w:rsidRDefault="00522F4F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DA0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Mirosavljević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M., Novaković, N., (2022)  ETIKA KAO IZAZOV BH MEDIJA,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Časopis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ekonomiju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tržišne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komunikacije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„EMC Review“, Vol. XII, No. II,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Decembar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2022,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Panevropski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univerzitet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„Apeiron“, Banja Luka, 2022.,  pp 493-505, https://doi.org/ 10.7251/EMC2202492G - SCI, UDK: 179.1(497.6):[316.774:321.7, ISSN: 2232-8823 (Print) / ISSN: 2232-9633 (Online) / UDK: 33, https://emc-review.com/sites/default/files/EMC-godina-XII-broj-2.pdf</w:t>
            </w:r>
          </w:p>
        </w:tc>
      </w:tr>
      <w:tr w:rsidR="00522F4F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22F4F" w:rsidRPr="006C3B2C" w:rsidRDefault="00522F4F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Milovanović, M., &amp;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Z. (2024). Design and Optimization of the Workplace. In Knowledge Management in Economy, Technology and Education,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Perić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N. (Ed). In Book Series Socio-Economics, Research, Innovation and Technologies. RITHA Publishing House. (Chapter in the monograph)</w:t>
            </w:r>
          </w:p>
          <w:p w:rsidR="00522F4F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DOI: https://doi.org/10.57017/2024.SERITHA.KM-ETE.ch3</w:t>
            </w:r>
          </w:p>
        </w:tc>
      </w:tr>
      <w:tr w:rsidR="0096734D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34D" w:rsidRPr="006C3B2C" w:rsidRDefault="0096734D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Milovanović, M.,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S. (2024). Analysis of Economic and Business Indicators of Entrepreneurship in Republic of Srpska, STED Journal, 6(1), 15-23.</w:t>
            </w:r>
          </w:p>
          <w:p w:rsidR="0096734D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https://stedj-univerzitetpim.com/wp-content/uploads/2024/05/2_ANALYSIS-OF-ECONOMIC-AND-BUSINESS-INDICATORS.pdf</w:t>
            </w:r>
          </w:p>
        </w:tc>
      </w:tr>
      <w:tr w:rsidR="00193DA0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DA0" w:rsidRPr="006C3B2C" w:rsidRDefault="00193DA0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S., Milovanović, M. (2024). Research on Changes in the Creative Industry of Bosnia and Herzegovina with a Focus on Theaters and Cinemas. SAR Journal - Science and Research, 7(2),120-127. ISSN 2619-9955, DOI: 10.18421/SAR72-08</w:t>
            </w:r>
          </w:p>
          <w:p w:rsidR="00193DA0" w:rsidRPr="006313AA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Latn-RS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https://www.sarjournal.com/content/72/SARJournalJune2024_120_127.pdf</w:t>
            </w:r>
          </w:p>
        </w:tc>
      </w:tr>
      <w:tr w:rsidR="00193DA0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DA0" w:rsidRPr="006C3B2C" w:rsidRDefault="00193DA0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DA0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Milovanović, M.,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&amp;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Z. (2024).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Uticaj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BDP-a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spoljnu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trgovinu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Bosne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Hercegovine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fokusom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robnu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razmjenu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zemljama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Evropske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Unije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Economy and Market Communication Review, 14(2),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decembar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. ESCI</w:t>
            </w:r>
          </w:p>
        </w:tc>
      </w:tr>
      <w:tr w:rsidR="00193DA0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93DA0" w:rsidRPr="006C3B2C" w:rsidRDefault="00193DA0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Milovanović, M. (2024). Analiza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efikasnosti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spoljnotrgovinske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razmjene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Bosne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Hercegovine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Aktuelnosti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45, 43-53. ISSN 0354-9852 (print), ISSN 2566-3496 (online), UDK 339.138(4.672ЕУ):330.34(497.6), COBISS.RS-ID 140349185, DOI 10.7251/AKT2445043D</w:t>
            </w:r>
          </w:p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https://aktuelnosti.blc.edu.ba/wp-content/uploads/2024/04/Aktuelnosti-45-Ver4.pdf</w:t>
            </w:r>
          </w:p>
          <w:p w:rsidR="00193DA0" w:rsidRPr="006C3B2C" w:rsidRDefault="00193DA0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0FFD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0FFD" w:rsidRPr="006C3B2C" w:rsidRDefault="004E0FFD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S., Milovanović M., (2023) Censorship in the media as a problem of journalistic </w:t>
            </w:r>
          </w:p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Z.,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S.: (2022) „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Korelaciona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regresiona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analiza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u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naučno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istraživačkom</w:t>
            </w:r>
            <w:proofErr w:type="spellEnd"/>
          </w:p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“,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Časopis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društvena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pitanja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Aktuelnosti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”, br. 41, Visoka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škola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Banja Luka College,</w:t>
            </w:r>
          </w:p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Banja Luka, 67 – 80, UDK 001.891:311.213.1, DOI 10.7251/AKT2241067A,</w:t>
            </w:r>
          </w:p>
          <w:p w:rsidR="004E0FFD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https://aktuelnosti.blc.edu.ba/wp-content/uploads/2022/05/Aktuelnosti41_compressed.pdf</w:t>
            </w:r>
          </w:p>
        </w:tc>
      </w:tr>
      <w:tr w:rsidR="00B06CD5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6CD5" w:rsidRPr="006C3B2C" w:rsidRDefault="00B06CD5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6CD5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Z.: (2021) „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Modernizacija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privrede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kroz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industrijsku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proizvodnju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“,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Časopis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društvena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pitanja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„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Aktuelnosti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“, br. 40, Visoka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škola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Banja Luka College, Banja Luka, 2021., 19 – 30, ISSN 0354-9852, UDK 338.45:[334.74:339.1, DOI 10.7251/AKT2140019D, COBISS.RS-ID 134591745, https://aktuelnosti.blc.edu.ba/wp-content/uploads/2021/11/Aktuelnosti-40-Ver3-compressed.pdf</w:t>
            </w:r>
          </w:p>
        </w:tc>
      </w:tr>
      <w:tr w:rsidR="00B06CD5" w:rsidRPr="006C3B2C" w:rsidTr="00EF5FAB">
        <w:trPr>
          <w:trHeight w:val="1030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6CD5" w:rsidRPr="006C3B2C" w:rsidRDefault="00B06CD5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06CD5" w:rsidRPr="006C3B2C" w:rsidRDefault="00EF5FAB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Z.: (2021)  “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Finansiranje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obrazovanja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tokom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pandemije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COVID -19”,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Aktuelnosti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časopis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društvena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pitanja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br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39, 2021., BLC, Banja Luka, UDK 378.6:336.14(616.98:578.834-036.21, DOI 10.7251/AKT2139081D, COBISS.RS-ID 9068038 https://blc.edu.ba/wp-content/uploads/2021/05/Aktuelnosti-39.pdf</w:t>
            </w:r>
          </w:p>
        </w:tc>
      </w:tr>
      <w:tr w:rsidR="00E71791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Milovanović, M.,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&amp;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Z. (2024, June 14).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Uticaj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BDP-a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spoljnu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trgovinu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Bosne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Hercegovine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fokusom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robnu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razmjenu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zemljama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Evropske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Unije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In 14th International Scientific Conference on economic development and standard of living “EDASOL 2024 - Economic development and Standard of living”, Bosnia and Herzegovina, Banja Luka. The Pan-European University “Apeiron“, Banja Luka.</w:t>
            </w:r>
          </w:p>
          <w:p w:rsidR="00E71791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https://edasol-au.com/sites/default/files/Knjiga%20apstrakata%20EDASOL%202024.pdf</w:t>
            </w:r>
          </w:p>
        </w:tc>
      </w:tr>
      <w:tr w:rsidR="00134E6E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4E6E" w:rsidRPr="006C3B2C" w:rsidRDefault="00134E6E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4E6E" w:rsidRPr="006C3B2C" w:rsidRDefault="00134E6E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Trninić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D.,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Dušanić-Gačić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S., (2024),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Društveno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preduzetništvo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u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borbi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protiv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siromaštva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i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socijalne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</w:t>
            </w:r>
            <w:proofErr w:type="spellStart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isključenosti</w:t>
            </w:r>
            <w:proofErr w:type="spellEnd"/>
            <w:r w:rsidR="00EF5FAB"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; „SKEI 2024“, UDK 330.342.146-058.34/.5:36, https://www.zalozba-unm.si/index.php/press/catalog/view/71/139/259</w:t>
            </w:r>
          </w:p>
        </w:tc>
      </w:tr>
      <w:tr w:rsidR="00E71791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F5FAB" w:rsidP="006313A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Vučkovac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T.,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S., (2024); Analiza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ekonomskog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blagostanja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u BiH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osnovu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BDP; SKEI 2024, UDK 330.55:330.3(497.6);  https://www.zalozba-unm.si/index.php/press/catalog/view/71/139/259</w:t>
            </w:r>
          </w:p>
        </w:tc>
      </w:tr>
      <w:tr w:rsidR="0096734D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6734D" w:rsidRPr="006C3B2C" w:rsidRDefault="0096734D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</w:pPr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Milovanović, M., </w:t>
            </w:r>
            <w:proofErr w:type="spellStart"/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Dušanić-Gačić</w:t>
            </w:r>
            <w:proofErr w:type="spellEnd"/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, S., &amp; </w:t>
            </w:r>
            <w:proofErr w:type="spellStart"/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Agić</w:t>
            </w:r>
            <w:proofErr w:type="spellEnd"/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, Z. (2024, May 16). The Importance of Women's Employment in the Digital Economy. In: International Scientific Conference </w:t>
            </w:r>
            <w:proofErr w:type="spellStart"/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Globalisation</w:t>
            </w:r>
            <w:proofErr w:type="spellEnd"/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 xml:space="preserve"> Challenges and the Social - Economic Environment of the EU, Slovenia, Novo Mesto. Faculty of Economics and Informatics and Faculty of Business and Management Sciences University of Novo Mesto.</w:t>
            </w:r>
          </w:p>
          <w:p w:rsidR="00EF5FAB" w:rsidRPr="006C3B2C" w:rsidRDefault="00EF5FAB" w:rsidP="0063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</w:pPr>
            <w:r w:rsidRPr="006C3B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  <w:t>https://fpuv.uni-nm.si/uploads/_custom/01_unmfei/konferenca/razno/Konferenca_program_2024_ok2.pdf</w:t>
            </w:r>
          </w:p>
          <w:p w:rsidR="0096734D" w:rsidRPr="006C3B2C" w:rsidRDefault="0096734D" w:rsidP="006313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s-Latn-BA"/>
              </w:rPr>
            </w:pPr>
          </w:p>
        </w:tc>
      </w:tr>
      <w:tr w:rsidR="00E71791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Милованович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Мирьяна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Душанич-Гачич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Светлана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(2024, April 23-24).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Внешнеторговый</w:t>
            </w:r>
            <w:proofErr w:type="spellEnd"/>
          </w:p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обмен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Боснии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Герцеговины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России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с 2021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2023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годы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. (Foreign Trade Exchange of Bosnia and Herzegovina and Russia from 2021 to 2023 year). XIII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Международной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научно-практической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конференции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Абалкинские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чтения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Росси́йский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экономи́ческий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университе́т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и́мени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Г. В.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Плеха́нова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Росси́я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Москва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(00-00). (Department of Political Economy and History of Economic Science of Plekhanov Russian University of Economics (PRUE), Russia, Moscow).</w:t>
            </w:r>
          </w:p>
          <w:p w:rsidR="00E71791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https://www.рэу.рф/~file/103322/Программа+ИТОГ.pdf</w:t>
            </w:r>
          </w:p>
        </w:tc>
      </w:tr>
      <w:tr w:rsidR="00E71791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5FAB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Milovanović, M.,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Z., &amp;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Dušanić-Gačić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S. (2023, June 15-18). Student Evaluation of the Quality of Higher Education in Bosnia and Herzegovina. In STED 2023: 12th International Conference on Social and Technological Development. Bosnia and Herzegovina, Trebinje. University PIM, Banja Luka, Republic of Srpska, Bosnia and Herzegovina</w:t>
            </w:r>
          </w:p>
          <w:p w:rsidR="00E71791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https://stedconference.com/wp-content/uploads/2024/01/Proceedings_STEDC_2023-final.pdf</w:t>
            </w:r>
          </w:p>
        </w:tc>
      </w:tr>
      <w:tr w:rsidR="00E71791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F5FAB" w:rsidP="006313A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, S.,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Agić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Z., (19. Maj 2022) “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Dizajn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radnog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mjesta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kao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inovativni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menadžment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" International Scientific Conference, GLOBALISATION CHALLENGES AND THE SOCIAL–ECONOMIC ENVIRONMENT OF THE EU, Novo mesto,  https://uni-nm.net/publikacije/2022/konferenca2022/#p=31</w:t>
            </w:r>
          </w:p>
        </w:tc>
      </w:tr>
      <w:tr w:rsidR="00E71791" w:rsidRPr="006C3B2C" w:rsidTr="00A14A44">
        <w:trPr>
          <w:trHeight w:val="1"/>
        </w:trPr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2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F5FAB" w:rsidP="00631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Jošić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D.,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Dušanić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Gačić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 S., (12. Maj 2022 ), “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Planiranje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strateških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promjena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primjeru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RUGIPP-a”,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Zbornik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radova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Sedme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međunarodne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naučno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stručne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studentske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konferencije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„SKEI 2022“,Veleučilište „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Lavoslav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 xml:space="preserve"> Ružička“ u </w:t>
            </w:r>
            <w:proofErr w:type="spellStart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Vukovaru</w:t>
            </w:r>
            <w:proofErr w:type="spellEnd"/>
            <w:r w:rsidRPr="006C3B2C">
              <w:rPr>
                <w:rFonts w:ascii="Times New Roman" w:hAnsi="Times New Roman" w:cs="Times New Roman"/>
                <w:sz w:val="20"/>
                <w:szCs w:val="20"/>
              </w:rPr>
              <w:t>,., Hrvatska, ISBN 978-953-7734-41-1, Zbornik-radova-SKEI-2022.pdf</w:t>
            </w:r>
          </w:p>
        </w:tc>
      </w:tr>
      <w:tr w:rsidR="00E71791" w:rsidRPr="006C3B2C" w:rsidTr="00A14A44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E71791" w:rsidRPr="006C3B2C" w:rsidTr="006313AA">
        <w:trPr>
          <w:trHeight w:val="1"/>
        </w:trPr>
        <w:tc>
          <w:tcPr>
            <w:tcW w:w="4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Укупан број цитата</w:t>
            </w:r>
          </w:p>
        </w:tc>
        <w:tc>
          <w:tcPr>
            <w:tcW w:w="57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791" w:rsidRPr="006C3B2C" w:rsidTr="006313AA">
        <w:trPr>
          <w:trHeight w:val="1"/>
        </w:trPr>
        <w:tc>
          <w:tcPr>
            <w:tcW w:w="4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Укупан број радова са SCI (SSCI) листе</w:t>
            </w:r>
          </w:p>
        </w:tc>
        <w:tc>
          <w:tcPr>
            <w:tcW w:w="57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791" w:rsidRPr="006C3B2C" w:rsidTr="006313AA">
        <w:trPr>
          <w:trHeight w:val="1"/>
        </w:trPr>
        <w:tc>
          <w:tcPr>
            <w:tcW w:w="4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Тренутно учешће на пројектима</w:t>
            </w:r>
          </w:p>
        </w:tc>
        <w:tc>
          <w:tcPr>
            <w:tcW w:w="25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Домаћи</w:t>
            </w:r>
          </w:p>
        </w:tc>
        <w:tc>
          <w:tcPr>
            <w:tcW w:w="32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Међународни</w:t>
            </w:r>
          </w:p>
        </w:tc>
      </w:tr>
      <w:tr w:rsidR="00E71791" w:rsidRPr="006C3B2C" w:rsidTr="006313AA">
        <w:trPr>
          <w:trHeight w:val="1"/>
        </w:trPr>
        <w:tc>
          <w:tcPr>
            <w:tcW w:w="423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Усавршавања </w:t>
            </w:r>
          </w:p>
        </w:tc>
        <w:tc>
          <w:tcPr>
            <w:tcW w:w="57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1791" w:rsidRPr="006C3B2C" w:rsidTr="00A14A44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Други подаци које сматрате релевантним</w:t>
            </w:r>
          </w:p>
        </w:tc>
      </w:tr>
      <w:tr w:rsidR="00E71791" w:rsidRPr="006C3B2C" w:rsidTr="00A14A44">
        <w:trPr>
          <w:trHeight w:val="1"/>
        </w:trPr>
        <w:tc>
          <w:tcPr>
            <w:tcW w:w="9973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71791" w:rsidRPr="006C3B2C" w:rsidRDefault="00E71791" w:rsidP="006313AA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B2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E71791" w:rsidRDefault="00E71791" w:rsidP="00E7179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8557A" w:rsidRDefault="0038557A"/>
    <w:sectPr w:rsidR="0038557A" w:rsidSect="00CF092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52F13"/>
    <w:multiLevelType w:val="hybridMultilevel"/>
    <w:tmpl w:val="57D85F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17060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791"/>
    <w:rsid w:val="00093A46"/>
    <w:rsid w:val="00134E6E"/>
    <w:rsid w:val="00193DA0"/>
    <w:rsid w:val="001C6B03"/>
    <w:rsid w:val="00304905"/>
    <w:rsid w:val="0038557A"/>
    <w:rsid w:val="003D390B"/>
    <w:rsid w:val="00404F59"/>
    <w:rsid w:val="00422F11"/>
    <w:rsid w:val="00432B6B"/>
    <w:rsid w:val="00456CA2"/>
    <w:rsid w:val="004E0FFD"/>
    <w:rsid w:val="00522F4F"/>
    <w:rsid w:val="006313AA"/>
    <w:rsid w:val="00642FE1"/>
    <w:rsid w:val="006A23C9"/>
    <w:rsid w:val="006C3B2C"/>
    <w:rsid w:val="00814616"/>
    <w:rsid w:val="008173C6"/>
    <w:rsid w:val="0096734D"/>
    <w:rsid w:val="009835E5"/>
    <w:rsid w:val="009C76A8"/>
    <w:rsid w:val="009F27E9"/>
    <w:rsid w:val="00A14A44"/>
    <w:rsid w:val="00B06CD5"/>
    <w:rsid w:val="00BE257E"/>
    <w:rsid w:val="00DB6081"/>
    <w:rsid w:val="00E71791"/>
    <w:rsid w:val="00EF5FAB"/>
    <w:rsid w:val="00F233E4"/>
    <w:rsid w:val="00F6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0D96AF"/>
  <w15:docId w15:val="{A5998040-5CDF-4E10-996A-8E9A89F26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F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33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22F4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2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1208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Miljana</dc:creator>
  <cp:keywords/>
  <dc:description/>
  <cp:lastModifiedBy>Korisnik</cp:lastModifiedBy>
  <cp:revision>20</cp:revision>
  <dcterms:created xsi:type="dcterms:W3CDTF">2020-10-13T09:40:00Z</dcterms:created>
  <dcterms:modified xsi:type="dcterms:W3CDTF">2024-12-30T21:54:00Z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7b25b98fc085e3e3ab4e92b0e678bc98c1ca2875559865847074bea7c054f48d</vt:lpwstr>
  </property>
</Properties>
</file>